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71865">
      <w:pPr>
        <w:widowControl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附件2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19"/>
        <w:gridCol w:w="2363"/>
        <w:gridCol w:w="1001"/>
        <w:gridCol w:w="748"/>
        <w:gridCol w:w="375"/>
        <w:gridCol w:w="1001"/>
        <w:gridCol w:w="617"/>
        <w:gridCol w:w="626"/>
        <w:gridCol w:w="990"/>
        <w:gridCol w:w="1391"/>
        <w:gridCol w:w="1121"/>
      </w:tblGrid>
      <w:tr w14:paraId="081D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66E9D">
            <w:pPr>
              <w:widowControl/>
              <w:snapToGrid w:val="0"/>
              <w:spacing w:line="58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b/>
                <w:bCs/>
                <w:color w:val="000000"/>
                <w:kern w:val="0"/>
                <w:sz w:val="44"/>
                <w:szCs w:val="44"/>
              </w:rPr>
              <w:t>2024年“服保贷”融资成本补助项目申报表</w:t>
            </w:r>
          </w:p>
        </w:tc>
      </w:tr>
      <w:tr w14:paraId="1042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B8B5A7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Cs w:val="21"/>
              </w:rPr>
              <w:t>申报时间：</w:t>
            </w:r>
          </w:p>
        </w:tc>
      </w:tr>
      <w:tr w14:paraId="588E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EC6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申报单位名称</w:t>
            </w:r>
          </w:p>
        </w:tc>
        <w:tc>
          <w:tcPr>
            <w:tcW w:w="1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071F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1B9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66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5DB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662A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48E1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注册地</w:t>
            </w:r>
          </w:p>
        </w:tc>
        <w:tc>
          <w:tcPr>
            <w:tcW w:w="15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47FD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FC58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5148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7EAC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7BED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主营业务（主要开展的经营活动）：</w:t>
            </w:r>
          </w:p>
        </w:tc>
      </w:tr>
      <w:tr w14:paraId="2250D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5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3E4EC1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开户银行（基本户）</w:t>
            </w:r>
          </w:p>
        </w:tc>
        <w:tc>
          <w:tcPr>
            <w:tcW w:w="15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A20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5CE0F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开户银行账号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34C5">
            <w:pPr>
              <w:widowControl/>
              <w:snapToGrid w:val="0"/>
              <w:spacing w:line="240" w:lineRule="exact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3A6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ED9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FB7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姓名 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699E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B70D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DCC7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座机或手机 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B353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E-mail </w:t>
            </w:r>
          </w:p>
        </w:tc>
      </w:tr>
      <w:tr w14:paraId="023E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5D7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法人代表 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37BFE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144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5A86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A724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D32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6A7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F9B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联系人 </w:t>
            </w:r>
          </w:p>
        </w:tc>
        <w:tc>
          <w:tcPr>
            <w:tcW w:w="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13B9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48F5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3C87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AD960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C97B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386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0279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申请补助方式</w:t>
            </w:r>
          </w:p>
        </w:tc>
        <w:tc>
          <w:tcPr>
            <w:tcW w:w="4342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804E">
            <w:pPr>
              <w:widowControl/>
              <w:snapToGrid w:val="0"/>
              <w:spacing w:line="240" w:lineRule="exac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□贷款利息补助           □担保费补助  </w:t>
            </w:r>
          </w:p>
        </w:tc>
      </w:tr>
      <w:tr w14:paraId="0DA2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E43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贷款金额和融资成本情况</w:t>
            </w: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0E639D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贷款情况</w:t>
            </w: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（如有多笔贷款，分笔填写）</w:t>
            </w:r>
          </w:p>
        </w:tc>
        <w:tc>
          <w:tcPr>
            <w:tcW w:w="83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140A9E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贷款金额</w:t>
            </w:r>
          </w:p>
          <w:p w14:paraId="51051894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5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930438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贷款利（%）</w:t>
            </w:r>
          </w:p>
        </w:tc>
        <w:tc>
          <w:tcPr>
            <w:tcW w:w="39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B1F1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贷款银行</w:t>
            </w:r>
          </w:p>
        </w:tc>
        <w:tc>
          <w:tcPr>
            <w:tcW w:w="78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22CD8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借款合同号</w:t>
            </w:r>
          </w:p>
        </w:tc>
        <w:tc>
          <w:tcPr>
            <w:tcW w:w="3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80C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放款日期</w:t>
            </w:r>
          </w:p>
        </w:tc>
        <w:tc>
          <w:tcPr>
            <w:tcW w:w="4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A2F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还款日期</w:t>
            </w: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（结清日期）</w:t>
            </w:r>
          </w:p>
        </w:tc>
        <w:tc>
          <w:tcPr>
            <w:tcW w:w="39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BE5731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贷款利息</w:t>
            </w: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</w:tr>
      <w:tr w14:paraId="4003B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A89F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311222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53885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AD24BF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7DF0C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294D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1616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A72E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1062E3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0B22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58BE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CA4FC8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DF83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405F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3615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8AA1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B37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DED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37514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1E9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456D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0A696C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79E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BF97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4337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B098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3CDD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6505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A721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8E60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F16A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4B9E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贷款利息总额（万元）</w:t>
            </w:r>
          </w:p>
        </w:tc>
        <w:tc>
          <w:tcPr>
            <w:tcW w:w="3597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35E9E1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F6AF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22D5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0B4C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7" w:type="pct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8B0818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F16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1BBC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2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8EC6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备注：补贴利息=Σ[贷款金额*（贷款实际天数/360）*贷款协议签订时LPR]*30%</w:t>
            </w:r>
          </w:p>
        </w:tc>
      </w:tr>
      <w:tr w14:paraId="0E83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806E9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D194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贷款协议签订日</w:t>
            </w:r>
          </w:p>
        </w:tc>
        <w:tc>
          <w:tcPr>
            <w:tcW w:w="157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BEB9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55BF4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贷款协议签订时LPR（%）</w:t>
            </w:r>
          </w:p>
        </w:tc>
        <w:tc>
          <w:tcPr>
            <w:tcW w:w="122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0EF2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A5A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F1D1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D46A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担保费用（万元）</w:t>
            </w:r>
          </w:p>
        </w:tc>
        <w:tc>
          <w:tcPr>
            <w:tcW w:w="3597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1A72C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72E81B2D"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jgzODdiYzMyMGZiZDk2ODM4YjNiZjRlMmViYzMifQ=="/>
  </w:docVars>
  <w:rsids>
    <w:rsidRoot w:val="60777508"/>
    <w:rsid w:val="60777508"/>
    <w:rsid w:val="6995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outlineLvl w:val="0"/>
    </w:pPr>
    <w:rPr>
      <w:rFonts w:ascii="Times New Roman" w:hAnsi="Times New Roman" w:eastAsia="方正小标宋简体" w:cs="Times New Roman"/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="4617" w:beforeLines="1480" w:after="1248" w:afterLines="400" w:line="580" w:lineRule="exact"/>
      <w:jc w:val="center"/>
    </w:pPr>
    <w:rPr>
      <w:rFonts w:ascii="仿宋_GB2312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2024-08-23T02:09:00Z</dcterms:created>
  <dc:creator>城中增暮寒</dc:creator>
  <cp:lastModifiedBy>城中增暮寒</cp:lastModifiedBy>
  <dcterms:modified xsi:type="dcterms:W3CDTF">2024-08-23T02:09:51Z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7A578AD799EA4CB0A01E600C1DF4F64A_11</vt:lpwstr>
  </property>
</Properties>
</file>